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837E2" w14:textId="77777777" w:rsidR="009D1B1E" w:rsidRDefault="00000000">
      <w:pPr>
        <w:pStyle w:val="Heading1"/>
        <w:spacing w:before="0"/>
      </w:pPr>
      <w:r>
        <w:t>Caring Support &amp; Solutions, LLC Accessibility Statement</w:t>
      </w:r>
    </w:p>
    <w:p w14:paraId="4DF4963E" w14:textId="77777777" w:rsidR="009D1B1E" w:rsidRDefault="00000000">
      <w:pPr>
        <w:spacing w:after="160"/>
      </w:pPr>
      <w:r>
        <w:t>Caring Support &amp; Solutions, LLC is committed to providing an inclusive and accessible experience to everyone, including individuals with disabilities.</w:t>
      </w:r>
    </w:p>
    <w:p w14:paraId="3B34AAC1" w14:textId="77777777" w:rsidR="009D1B1E" w:rsidRDefault="00000000">
      <w:pPr>
        <w:spacing w:after="160"/>
      </w:pPr>
      <w:r>
        <w:t xml:space="preserve">Caring Support &amp; Solutions, LLC’s commitment is guided by our accessibility policy to ensure that people with disabilities have full and equal opportunity to access and benefit from the content, resources, and services offered by Caring Support &amp; Solutions, LLC through </w:t>
      </w:r>
      <w:hyperlink r:id="rId5" w:history="1">
        <w:r>
          <w:rPr>
            <w:color w:val="0563C1"/>
            <w:u w:val="single"/>
          </w:rPr>
          <w:t>caringsupport.net</w:t>
        </w:r>
      </w:hyperlink>
      <w:r>
        <w:t>.</w:t>
      </w:r>
    </w:p>
    <w:p w14:paraId="6E878CF8" w14:textId="77777777" w:rsidR="009D1B1E" w:rsidRDefault="00000000">
      <w:pPr>
        <w:pStyle w:val="Heading2"/>
      </w:pPr>
      <w:r>
        <w:t>Support and Feedback</w:t>
      </w:r>
    </w:p>
    <w:p w14:paraId="613804A5" w14:textId="77777777" w:rsidR="009D1B1E" w:rsidRDefault="00000000">
      <w:pPr>
        <w:spacing w:after="160"/>
      </w:pPr>
      <w:r>
        <w:t>If you need assistance using our website or would like to provide feedback on accessibility, we invite you to contact us:</w:t>
      </w:r>
    </w:p>
    <w:p w14:paraId="3D172634" w14:textId="77777777" w:rsidR="009D1B1E" w:rsidRDefault="00000000">
      <w:pPr>
        <w:pStyle w:val="ListParagraph"/>
        <w:numPr>
          <w:ilvl w:val="0"/>
          <w:numId w:val="2"/>
        </w:numPr>
        <w:spacing w:after="80"/>
      </w:pPr>
      <w:r>
        <w:t>Email: cssadmin@caringsupport.net</w:t>
      </w:r>
    </w:p>
    <w:p w14:paraId="3C2160D3" w14:textId="77777777" w:rsidR="009D1B1E" w:rsidRDefault="00000000">
      <w:pPr>
        <w:pStyle w:val="Heading2"/>
      </w:pPr>
      <w:r>
        <w:t>Optimal Experience</w:t>
      </w:r>
    </w:p>
    <w:p w14:paraId="678C4083" w14:textId="4F406055" w:rsidR="009D1B1E" w:rsidRDefault="00000000">
      <w:pPr>
        <w:spacing w:after="160"/>
      </w:pPr>
      <w:hyperlink r:id="rId6" w:history="1">
        <w:r>
          <w:rPr>
            <w:color w:val="0563C1"/>
            <w:u w:val="single"/>
          </w:rPr>
          <w:t>caringsupport.net</w:t>
        </w:r>
      </w:hyperlink>
      <w:r>
        <w:t xml:space="preserve"> is best used with the latest version of any of the primary web browsers: Chrome, Firefox, and Safari. Our site is designed to be compatible with common assistive technologies</w:t>
      </w:r>
      <w:r w:rsidR="0082552B">
        <w:t>,</w:t>
      </w:r>
      <w:r>
        <w:t xml:space="preserve"> including screen readers (e.g., JAWS, NVDA, </w:t>
      </w:r>
      <w:proofErr w:type="spellStart"/>
      <w:r>
        <w:t>VoiceOver</w:t>
      </w:r>
      <w:proofErr w:type="spellEnd"/>
      <w:r>
        <w:t>), speech recognition software, and alternative input devices.</w:t>
      </w:r>
    </w:p>
    <w:p w14:paraId="0A93D4D5" w14:textId="77777777" w:rsidR="009D1B1E" w:rsidRDefault="00000000">
      <w:pPr>
        <w:spacing w:after="160"/>
      </w:pPr>
      <w:hyperlink r:id="rId7" w:history="1">
        <w:r>
          <w:rPr>
            <w:color w:val="0563C1"/>
            <w:u w:val="single"/>
          </w:rPr>
          <w:t>caringsupport.net</w:t>
        </w:r>
      </w:hyperlink>
      <w:r>
        <w:t xml:space="preserve"> may not display optimally in Internet Explorer or older browsers.</w:t>
      </w:r>
    </w:p>
    <w:p w14:paraId="6458B0CA" w14:textId="77777777" w:rsidR="009D1B1E" w:rsidRDefault="00000000">
      <w:pPr>
        <w:pStyle w:val="Heading2"/>
      </w:pPr>
      <w:r>
        <w:t>Commitment</w:t>
      </w:r>
    </w:p>
    <w:p w14:paraId="3983252D" w14:textId="77777777" w:rsidR="009D1B1E" w:rsidRDefault="00000000">
      <w:pPr>
        <w:spacing w:after="160"/>
      </w:pPr>
      <w:r>
        <w:t>Caring Support &amp; Solutions, LLC has taken multiple steps to ensure the accessibility of our online experiences:</w:t>
      </w:r>
    </w:p>
    <w:p w14:paraId="7736097C" w14:textId="77777777" w:rsidR="009D1B1E" w:rsidRDefault="00000000">
      <w:pPr>
        <w:pStyle w:val="ListParagraph"/>
        <w:numPr>
          <w:ilvl w:val="0"/>
          <w:numId w:val="2"/>
        </w:numPr>
        <w:spacing w:after="80"/>
      </w:pPr>
      <w:r>
        <w:t>Caring Support &amp; Solutions, LLC continuously works to meet and maintain compliance with the Web Content Accessibility Guidelines (WCAG) 2.1 Level AA standards.</w:t>
      </w:r>
    </w:p>
    <w:p w14:paraId="6F16C797" w14:textId="77777777" w:rsidR="009D1B1E" w:rsidRDefault="00000000">
      <w:pPr>
        <w:pStyle w:val="ListParagraph"/>
        <w:numPr>
          <w:ilvl w:val="0"/>
          <w:numId w:val="2"/>
        </w:numPr>
        <w:spacing w:after="80"/>
      </w:pPr>
      <w:r>
        <w:t>Caring Support &amp; Solutions, LLC conducts periodic reviews and scans of our website to identify and address accessibility barriers.</w:t>
      </w:r>
    </w:p>
    <w:p w14:paraId="57F3DB1F" w14:textId="77777777" w:rsidR="009D1B1E" w:rsidRDefault="00000000">
      <w:pPr>
        <w:pStyle w:val="ListParagraph"/>
        <w:numPr>
          <w:ilvl w:val="0"/>
          <w:numId w:val="2"/>
        </w:numPr>
        <w:spacing w:after="80"/>
      </w:pPr>
      <w:r>
        <w:t>Caring Support &amp; Solutions, LLC invests in accessibility awareness and best practices to ensure our digital content is created with inclusivity in mind.</w:t>
      </w:r>
    </w:p>
    <w:p w14:paraId="412A2A6D" w14:textId="77777777" w:rsidR="009D1B1E" w:rsidRDefault="00000000">
      <w:pPr>
        <w:pStyle w:val="ListParagraph"/>
        <w:numPr>
          <w:ilvl w:val="0"/>
          <w:numId w:val="2"/>
        </w:numPr>
        <w:spacing w:after="80"/>
      </w:pPr>
      <w:r>
        <w:t>Caring Support &amp; Solutions, LLC welcomes feedback from users with disabilities and strives to address accessibility concerns in a timely manner.</w:t>
      </w:r>
    </w:p>
    <w:p w14:paraId="09AA5C3C" w14:textId="77777777" w:rsidR="009D1B1E" w:rsidRDefault="00000000">
      <w:pPr>
        <w:pStyle w:val="Heading2"/>
      </w:pPr>
      <w:r>
        <w:t>Resources</w:t>
      </w:r>
    </w:p>
    <w:p w14:paraId="67A12BF5" w14:textId="77777777" w:rsidR="009D1B1E" w:rsidRDefault="00000000">
      <w:pPr>
        <w:pStyle w:val="ListParagraph"/>
        <w:numPr>
          <w:ilvl w:val="0"/>
          <w:numId w:val="2"/>
        </w:numPr>
        <w:spacing w:after="80"/>
      </w:pPr>
      <w:hyperlink r:id="rId8" w:history="1">
        <w:r>
          <w:rPr>
            <w:color w:val="0563C1"/>
            <w:u w:val="single"/>
          </w:rPr>
          <w:t>NVDA Screen Reader (Free)</w:t>
        </w:r>
      </w:hyperlink>
    </w:p>
    <w:p w14:paraId="2D203EC1" w14:textId="77777777" w:rsidR="009D1B1E" w:rsidRDefault="00000000">
      <w:pPr>
        <w:pStyle w:val="ListParagraph"/>
        <w:numPr>
          <w:ilvl w:val="0"/>
          <w:numId w:val="2"/>
        </w:numPr>
        <w:spacing w:after="80"/>
      </w:pPr>
      <w:hyperlink r:id="rId9" w:history="1">
        <w:r>
          <w:rPr>
            <w:color w:val="0563C1"/>
            <w:u w:val="single"/>
          </w:rPr>
          <w:t>Accessible.org</w:t>
        </w:r>
      </w:hyperlink>
    </w:p>
    <w:p w14:paraId="49144968" w14:textId="77777777" w:rsidR="009D1B1E" w:rsidRDefault="00000000">
      <w:pPr>
        <w:pStyle w:val="ListParagraph"/>
        <w:numPr>
          <w:ilvl w:val="0"/>
          <w:numId w:val="2"/>
        </w:numPr>
        <w:spacing w:after="80"/>
      </w:pPr>
      <w:hyperlink r:id="rId10" w:history="1">
        <w:r>
          <w:rPr>
            <w:color w:val="0563C1"/>
            <w:u w:val="single"/>
          </w:rPr>
          <w:t>W3C Web Accessibility Initiative</w:t>
        </w:r>
      </w:hyperlink>
    </w:p>
    <w:p w14:paraId="2A50E5B6" w14:textId="77777777" w:rsidR="009D1B1E" w:rsidRDefault="00000000">
      <w:pPr>
        <w:pStyle w:val="ListParagraph"/>
        <w:numPr>
          <w:ilvl w:val="0"/>
          <w:numId w:val="2"/>
        </w:numPr>
        <w:spacing w:after="80"/>
      </w:pPr>
      <w:hyperlink r:id="rId11" w:history="1">
        <w:r>
          <w:rPr>
            <w:color w:val="0563C1"/>
            <w:u w:val="single"/>
          </w:rPr>
          <w:t>The Americans with Disabilities Act</w:t>
        </w:r>
      </w:hyperlink>
    </w:p>
    <w:p w14:paraId="7C89432B" w14:textId="77777777" w:rsidR="009D1B1E" w:rsidRDefault="00000000">
      <w:pPr>
        <w:pStyle w:val="ListParagraph"/>
        <w:numPr>
          <w:ilvl w:val="0"/>
          <w:numId w:val="2"/>
        </w:numPr>
        <w:spacing w:after="80"/>
      </w:pPr>
      <w:hyperlink r:id="rId12" w:history="1">
        <w:r>
          <w:rPr>
            <w:color w:val="0563C1"/>
            <w:u w:val="single"/>
          </w:rPr>
          <w:t>Web Content Accessibility Guidelines (WCAG)</w:t>
        </w:r>
      </w:hyperlink>
    </w:p>
    <w:p w14:paraId="63309313" w14:textId="77777777" w:rsidR="009D1B1E" w:rsidRDefault="009D1B1E">
      <w:pPr>
        <w:sectPr w:rsidR="009D1B1E">
          <w:pgSz w:w="12240" w:h="15840"/>
          <w:pgMar w:top="1440" w:right="1440" w:bottom="1440" w:left="1440" w:header="708" w:footer="708" w:gutter="0"/>
          <w:cols w:space="720"/>
          <w:docGrid w:linePitch="360"/>
        </w:sectPr>
      </w:pPr>
    </w:p>
    <w:p w14:paraId="59872DD2" w14:textId="77777777" w:rsidR="009D1B1E" w:rsidRDefault="00000000">
      <w:pPr>
        <w:pStyle w:val="Heading1"/>
        <w:spacing w:before="0"/>
      </w:pPr>
      <w:r>
        <w:lastRenderedPageBreak/>
        <w:t>CarePoint Accessibility Statement</w:t>
      </w:r>
    </w:p>
    <w:p w14:paraId="31F5BD0A" w14:textId="77777777" w:rsidR="009D1B1E" w:rsidRDefault="00000000">
      <w:pPr>
        <w:spacing w:after="160"/>
      </w:pPr>
      <w:r>
        <w:t>CarePoint is committed to providing an inclusive and accessible experience to everyone, including individuals with disabilities.</w:t>
      </w:r>
    </w:p>
    <w:p w14:paraId="3B61E3C0" w14:textId="77777777" w:rsidR="009D1B1E" w:rsidRDefault="00000000">
      <w:pPr>
        <w:spacing w:after="160"/>
      </w:pPr>
      <w:r>
        <w:t xml:space="preserve">CarePoint’s commitment is guided by our accessibility policy to ensure that people with disabilities have full and equal opportunity to access and benefit from the health and wellness content, tools, and resources offered by CarePoint through </w:t>
      </w:r>
      <w:hyperlink r:id="rId13" w:history="1">
        <w:r>
          <w:rPr>
            <w:color w:val="0563C1"/>
            <w:u w:val="single"/>
          </w:rPr>
          <w:t>mycarepoint.net</w:t>
        </w:r>
      </w:hyperlink>
      <w:r>
        <w:t>.</w:t>
      </w:r>
    </w:p>
    <w:p w14:paraId="356B22A7" w14:textId="77777777" w:rsidR="009D1B1E" w:rsidRDefault="00000000">
      <w:pPr>
        <w:pStyle w:val="Heading2"/>
      </w:pPr>
      <w:r>
        <w:t>Support and Feedback</w:t>
      </w:r>
    </w:p>
    <w:p w14:paraId="6A1D3BB4" w14:textId="77777777" w:rsidR="009D1B1E" w:rsidRDefault="00000000">
      <w:pPr>
        <w:spacing w:after="160"/>
      </w:pPr>
      <w:r>
        <w:t>If you need assistance using our website or would like to provide feedback on accessibility, we invite you to contact us:</w:t>
      </w:r>
    </w:p>
    <w:p w14:paraId="7E885CD3" w14:textId="77777777" w:rsidR="009D1B1E" w:rsidRDefault="00000000">
      <w:pPr>
        <w:pStyle w:val="ListParagraph"/>
        <w:numPr>
          <w:ilvl w:val="0"/>
          <w:numId w:val="3"/>
        </w:numPr>
        <w:spacing w:after="80"/>
      </w:pPr>
      <w:r>
        <w:t>Email: support@mycarepoint.net</w:t>
      </w:r>
    </w:p>
    <w:p w14:paraId="505E1532" w14:textId="77777777" w:rsidR="009D1B1E" w:rsidRDefault="00000000">
      <w:pPr>
        <w:pStyle w:val="Heading2"/>
      </w:pPr>
      <w:r>
        <w:t>Optimal Experience</w:t>
      </w:r>
    </w:p>
    <w:p w14:paraId="445FF375" w14:textId="77777777" w:rsidR="009D1B1E" w:rsidRDefault="00000000">
      <w:pPr>
        <w:spacing w:after="160"/>
      </w:pPr>
      <w:hyperlink r:id="rId14" w:history="1">
        <w:r>
          <w:rPr>
            <w:color w:val="0563C1"/>
            <w:u w:val="single"/>
          </w:rPr>
          <w:t>mycarepoint.net</w:t>
        </w:r>
      </w:hyperlink>
      <w:r>
        <w:t xml:space="preserve"> is best used with the latest version of any of the primary web browsers: Chrome, Firefox, and Safari. Our site is designed to be compatible with common assistive technologies including screen readers (e.g., JAWS, NVDA, </w:t>
      </w:r>
      <w:proofErr w:type="spellStart"/>
      <w:r>
        <w:t>VoiceOver</w:t>
      </w:r>
      <w:proofErr w:type="spellEnd"/>
      <w:r>
        <w:t>), speech recognition software, and alternative input devices.</w:t>
      </w:r>
    </w:p>
    <w:p w14:paraId="300BB69B" w14:textId="77777777" w:rsidR="009D1B1E" w:rsidRDefault="00000000">
      <w:pPr>
        <w:spacing w:after="160"/>
      </w:pPr>
      <w:hyperlink r:id="rId15" w:history="1">
        <w:r>
          <w:rPr>
            <w:color w:val="0563C1"/>
            <w:u w:val="single"/>
          </w:rPr>
          <w:t>mycarepoint.net</w:t>
        </w:r>
      </w:hyperlink>
      <w:r>
        <w:t xml:space="preserve"> may not display optimally in Internet Explorer or older browsers.</w:t>
      </w:r>
    </w:p>
    <w:p w14:paraId="4C692FC0" w14:textId="77777777" w:rsidR="009D1B1E" w:rsidRDefault="00000000">
      <w:pPr>
        <w:pStyle w:val="Heading2"/>
      </w:pPr>
      <w:r>
        <w:t>Commitment</w:t>
      </w:r>
    </w:p>
    <w:p w14:paraId="7A59B19D" w14:textId="77777777" w:rsidR="009D1B1E" w:rsidRDefault="00000000">
      <w:pPr>
        <w:spacing w:after="160"/>
      </w:pPr>
      <w:r>
        <w:t>CarePoint has taken multiple steps to ensure the accessibility of our online experiences:</w:t>
      </w:r>
    </w:p>
    <w:p w14:paraId="5DFFBE35" w14:textId="77777777" w:rsidR="009D1B1E" w:rsidRDefault="00000000">
      <w:pPr>
        <w:pStyle w:val="ListParagraph"/>
        <w:numPr>
          <w:ilvl w:val="0"/>
          <w:numId w:val="3"/>
        </w:numPr>
        <w:spacing w:after="80"/>
      </w:pPr>
      <w:r>
        <w:t>CarePoint continuously works to meet and maintain compliance with the Web Content Accessibility Guidelines (WCAG) 2.1 Level AA standards.</w:t>
      </w:r>
    </w:p>
    <w:p w14:paraId="3730DFEE" w14:textId="77777777" w:rsidR="009D1B1E" w:rsidRDefault="00000000">
      <w:pPr>
        <w:pStyle w:val="ListParagraph"/>
        <w:numPr>
          <w:ilvl w:val="0"/>
          <w:numId w:val="3"/>
        </w:numPr>
        <w:spacing w:after="80"/>
      </w:pPr>
      <w:r>
        <w:t>CarePoint conducts periodic reviews and scans of our website to identify and address accessibility barriers.</w:t>
      </w:r>
    </w:p>
    <w:p w14:paraId="690B7DC8" w14:textId="77777777" w:rsidR="009D1B1E" w:rsidRDefault="00000000">
      <w:pPr>
        <w:pStyle w:val="ListParagraph"/>
        <w:numPr>
          <w:ilvl w:val="0"/>
          <w:numId w:val="3"/>
        </w:numPr>
        <w:spacing w:after="80"/>
      </w:pPr>
      <w:r>
        <w:t>CarePoint invests in accessibility awareness and best practices to ensure our health and wellness content is created with inclusivity in mind.</w:t>
      </w:r>
    </w:p>
    <w:p w14:paraId="78E55711" w14:textId="77777777" w:rsidR="009D1B1E" w:rsidRDefault="00000000">
      <w:pPr>
        <w:pStyle w:val="ListParagraph"/>
        <w:numPr>
          <w:ilvl w:val="0"/>
          <w:numId w:val="3"/>
        </w:numPr>
        <w:spacing w:after="80"/>
      </w:pPr>
      <w:r>
        <w:t>CarePoint welcomes feedback from users with disabilities and strives to address accessibility concerns in a timely manner.</w:t>
      </w:r>
    </w:p>
    <w:p w14:paraId="114A1938" w14:textId="77777777" w:rsidR="009D1B1E" w:rsidRDefault="00000000">
      <w:pPr>
        <w:pStyle w:val="Heading2"/>
      </w:pPr>
      <w:r>
        <w:t>Resources</w:t>
      </w:r>
    </w:p>
    <w:p w14:paraId="62B63E5A" w14:textId="77777777" w:rsidR="009D1B1E" w:rsidRDefault="00000000">
      <w:pPr>
        <w:pStyle w:val="ListParagraph"/>
        <w:numPr>
          <w:ilvl w:val="0"/>
          <w:numId w:val="3"/>
        </w:numPr>
        <w:spacing w:after="80"/>
      </w:pPr>
      <w:hyperlink r:id="rId16" w:history="1">
        <w:r>
          <w:rPr>
            <w:color w:val="0563C1"/>
            <w:u w:val="single"/>
          </w:rPr>
          <w:t>NVDA Screen Reader (Free)</w:t>
        </w:r>
      </w:hyperlink>
    </w:p>
    <w:p w14:paraId="0482E7B4" w14:textId="77777777" w:rsidR="009D1B1E" w:rsidRDefault="00000000">
      <w:pPr>
        <w:pStyle w:val="ListParagraph"/>
        <w:numPr>
          <w:ilvl w:val="0"/>
          <w:numId w:val="3"/>
        </w:numPr>
        <w:spacing w:after="80"/>
      </w:pPr>
      <w:hyperlink r:id="rId17" w:history="1">
        <w:r>
          <w:rPr>
            <w:color w:val="0563C1"/>
            <w:u w:val="single"/>
          </w:rPr>
          <w:t>Accessible.org</w:t>
        </w:r>
      </w:hyperlink>
    </w:p>
    <w:p w14:paraId="2CFF922C" w14:textId="77777777" w:rsidR="009D1B1E" w:rsidRDefault="00000000">
      <w:pPr>
        <w:pStyle w:val="ListParagraph"/>
        <w:numPr>
          <w:ilvl w:val="0"/>
          <w:numId w:val="3"/>
        </w:numPr>
        <w:spacing w:after="80"/>
      </w:pPr>
      <w:hyperlink r:id="rId18" w:history="1">
        <w:r>
          <w:rPr>
            <w:color w:val="0563C1"/>
            <w:u w:val="single"/>
          </w:rPr>
          <w:t>W3C Web Accessibility Initiative</w:t>
        </w:r>
      </w:hyperlink>
    </w:p>
    <w:p w14:paraId="63977B26" w14:textId="77777777" w:rsidR="009D1B1E" w:rsidRDefault="00000000">
      <w:pPr>
        <w:pStyle w:val="ListParagraph"/>
        <w:numPr>
          <w:ilvl w:val="0"/>
          <w:numId w:val="3"/>
        </w:numPr>
        <w:spacing w:after="80"/>
      </w:pPr>
      <w:hyperlink r:id="rId19" w:history="1">
        <w:r>
          <w:rPr>
            <w:color w:val="0563C1"/>
            <w:u w:val="single"/>
          </w:rPr>
          <w:t>The Americans with Disabilities Act</w:t>
        </w:r>
      </w:hyperlink>
    </w:p>
    <w:p w14:paraId="455C407D" w14:textId="77777777" w:rsidR="009D1B1E" w:rsidRDefault="00000000">
      <w:pPr>
        <w:pStyle w:val="ListParagraph"/>
        <w:numPr>
          <w:ilvl w:val="0"/>
          <w:numId w:val="3"/>
        </w:numPr>
        <w:spacing w:after="80"/>
      </w:pPr>
      <w:hyperlink r:id="rId20" w:history="1">
        <w:r>
          <w:rPr>
            <w:color w:val="0563C1"/>
            <w:u w:val="single"/>
          </w:rPr>
          <w:t>Web Content Accessibility Guidelines (WCAG)</w:t>
        </w:r>
      </w:hyperlink>
    </w:p>
    <w:p w14:paraId="7F22D386" w14:textId="77777777" w:rsidR="009D1B1E" w:rsidRDefault="00000000">
      <w:pPr>
        <w:pStyle w:val="Heading2"/>
      </w:pPr>
      <w:r>
        <w:t>Attribution</w:t>
      </w:r>
    </w:p>
    <w:p w14:paraId="7619ACE5" w14:textId="77777777" w:rsidR="009D1B1E" w:rsidRDefault="00000000">
      <w:pPr>
        <w:spacing w:after="160"/>
      </w:pPr>
      <w:r>
        <w:t xml:space="preserve">The framework for this accessibility statement was created by </w:t>
      </w:r>
      <w:hyperlink r:id="rId21" w:history="1">
        <w:r>
          <w:rPr>
            <w:color w:val="0563C1"/>
            <w:u w:val="single"/>
          </w:rPr>
          <w:t>Kris Rivenburgh</w:t>
        </w:r>
      </w:hyperlink>
      <w:r>
        <w:t xml:space="preserve"> and customized by CarePoint.</w:t>
      </w:r>
    </w:p>
    <w:p w14:paraId="520AB8B6" w14:textId="77777777" w:rsidR="009D1B1E" w:rsidRDefault="009D1B1E">
      <w:pPr>
        <w:sectPr w:rsidR="009D1B1E">
          <w:pgSz w:w="12240" w:h="15840"/>
          <w:pgMar w:top="1440" w:right="1440" w:bottom="1440" w:left="1440" w:header="708" w:footer="708" w:gutter="0"/>
          <w:cols w:space="720"/>
          <w:docGrid w:linePitch="360"/>
        </w:sectPr>
      </w:pPr>
    </w:p>
    <w:p w14:paraId="005D1123" w14:textId="77777777" w:rsidR="009D1B1E" w:rsidRDefault="00000000">
      <w:pPr>
        <w:pStyle w:val="Heading1"/>
        <w:spacing w:before="0"/>
      </w:pPr>
      <w:r>
        <w:lastRenderedPageBreak/>
        <w:t>Care Coaching Accessibility Statement</w:t>
      </w:r>
    </w:p>
    <w:p w14:paraId="0D67183A" w14:textId="77777777" w:rsidR="009D1B1E" w:rsidRDefault="00000000">
      <w:pPr>
        <w:spacing w:after="160"/>
      </w:pPr>
      <w:r>
        <w:t>Care Coaching is committed to providing an inclusive and accessible experience to everyone, including individuals with disabilities.</w:t>
      </w:r>
    </w:p>
    <w:p w14:paraId="47191880" w14:textId="77777777" w:rsidR="009D1B1E" w:rsidRDefault="00000000">
      <w:pPr>
        <w:spacing w:after="160"/>
      </w:pPr>
      <w:r>
        <w:t xml:space="preserve">Care Coaching’s commitment is guided by our accessibility policy to ensure that people with disabilities have full and equal opportunity to access and benefit from the coaching services, content, and resources offered by Care Coaching through </w:t>
      </w:r>
      <w:hyperlink r:id="rId22" w:history="1">
        <w:r>
          <w:rPr>
            <w:color w:val="0563C1"/>
            <w:u w:val="single"/>
          </w:rPr>
          <w:t>mycarecoach.net</w:t>
        </w:r>
      </w:hyperlink>
      <w:r>
        <w:t>.</w:t>
      </w:r>
    </w:p>
    <w:p w14:paraId="28CDCDE2" w14:textId="77777777" w:rsidR="009D1B1E" w:rsidRDefault="00000000">
      <w:pPr>
        <w:pStyle w:val="Heading2"/>
      </w:pPr>
      <w:r>
        <w:t>Support and Feedback</w:t>
      </w:r>
    </w:p>
    <w:p w14:paraId="7A602BEB" w14:textId="77777777" w:rsidR="009D1B1E" w:rsidRDefault="00000000">
      <w:pPr>
        <w:spacing w:after="160"/>
      </w:pPr>
      <w:r>
        <w:t>If you need assistance using our website or would like to provide feedback on accessibility, we invite you to contact us:</w:t>
      </w:r>
    </w:p>
    <w:p w14:paraId="5681C7E3" w14:textId="77777777" w:rsidR="009D1B1E" w:rsidRDefault="00000000">
      <w:pPr>
        <w:pStyle w:val="ListParagraph"/>
        <w:numPr>
          <w:ilvl w:val="0"/>
          <w:numId w:val="4"/>
        </w:numPr>
        <w:spacing w:after="80"/>
      </w:pPr>
      <w:r>
        <w:t>Email: cssadmin@caringsupport.net</w:t>
      </w:r>
    </w:p>
    <w:p w14:paraId="4BDE307F" w14:textId="77777777" w:rsidR="009D1B1E" w:rsidRDefault="00000000">
      <w:pPr>
        <w:pStyle w:val="Heading2"/>
      </w:pPr>
      <w:r>
        <w:t>Optimal Experience</w:t>
      </w:r>
    </w:p>
    <w:p w14:paraId="25F75A98" w14:textId="77777777" w:rsidR="009D1B1E" w:rsidRDefault="00000000">
      <w:pPr>
        <w:spacing w:after="160"/>
      </w:pPr>
      <w:hyperlink r:id="rId23" w:history="1">
        <w:r>
          <w:rPr>
            <w:color w:val="0563C1"/>
            <w:u w:val="single"/>
          </w:rPr>
          <w:t>mycarecoach.net</w:t>
        </w:r>
      </w:hyperlink>
      <w:r>
        <w:t xml:space="preserve"> is best used with the latest version of any of the primary web browsers: Chrome, Firefox, and Safari. Our site is designed to be compatible with common assistive technologies including screen readers (e.g., JAWS, NVDA, </w:t>
      </w:r>
      <w:proofErr w:type="spellStart"/>
      <w:r>
        <w:t>VoiceOver</w:t>
      </w:r>
      <w:proofErr w:type="spellEnd"/>
      <w:r>
        <w:t>), speech recognition software, and alternative input devices.</w:t>
      </w:r>
    </w:p>
    <w:p w14:paraId="1D5B469F" w14:textId="77777777" w:rsidR="009D1B1E" w:rsidRDefault="00000000">
      <w:pPr>
        <w:spacing w:after="160"/>
      </w:pPr>
      <w:hyperlink r:id="rId24" w:history="1">
        <w:r>
          <w:rPr>
            <w:color w:val="0563C1"/>
            <w:u w:val="single"/>
          </w:rPr>
          <w:t>mycarecoach.net</w:t>
        </w:r>
      </w:hyperlink>
      <w:r>
        <w:t xml:space="preserve"> may not display optimally in Internet Explorer or older browsers.</w:t>
      </w:r>
    </w:p>
    <w:p w14:paraId="51B10D97" w14:textId="77777777" w:rsidR="009D1B1E" w:rsidRDefault="00000000">
      <w:pPr>
        <w:pStyle w:val="Heading2"/>
      </w:pPr>
      <w:r>
        <w:t>Commitment</w:t>
      </w:r>
    </w:p>
    <w:p w14:paraId="10632CCE" w14:textId="77777777" w:rsidR="009D1B1E" w:rsidRDefault="00000000">
      <w:pPr>
        <w:spacing w:after="160"/>
      </w:pPr>
      <w:r>
        <w:t>Care Coaching has taken multiple steps to ensure the accessibility of our online experiences:</w:t>
      </w:r>
    </w:p>
    <w:p w14:paraId="47BA913C" w14:textId="77777777" w:rsidR="009D1B1E" w:rsidRDefault="00000000">
      <w:pPr>
        <w:pStyle w:val="ListParagraph"/>
        <w:numPr>
          <w:ilvl w:val="0"/>
          <w:numId w:val="4"/>
        </w:numPr>
        <w:spacing w:after="80"/>
      </w:pPr>
      <w:r>
        <w:t>Care Coaching continuously works to meet and maintain compliance with the Web Content Accessibility Guidelines (WCAG) 2.1 Level AA standards.</w:t>
      </w:r>
    </w:p>
    <w:p w14:paraId="5B627FB0" w14:textId="77777777" w:rsidR="009D1B1E" w:rsidRDefault="00000000">
      <w:pPr>
        <w:pStyle w:val="ListParagraph"/>
        <w:numPr>
          <w:ilvl w:val="0"/>
          <w:numId w:val="4"/>
        </w:numPr>
        <w:spacing w:after="80"/>
      </w:pPr>
      <w:r>
        <w:t>Care Coaching conducts periodic reviews and scans of our website to identify and address accessibility barriers.</w:t>
      </w:r>
    </w:p>
    <w:p w14:paraId="6CC97B6B" w14:textId="77777777" w:rsidR="009D1B1E" w:rsidRDefault="00000000">
      <w:pPr>
        <w:pStyle w:val="ListParagraph"/>
        <w:numPr>
          <w:ilvl w:val="0"/>
          <w:numId w:val="4"/>
        </w:numPr>
        <w:spacing w:after="80"/>
      </w:pPr>
      <w:r>
        <w:t>Care Coaching invests in accessibility awareness and best practices to ensure our coaching content and scheduling tools are created with inclusivity in mind.</w:t>
      </w:r>
    </w:p>
    <w:p w14:paraId="0890BB13" w14:textId="77777777" w:rsidR="009D1B1E" w:rsidRDefault="00000000">
      <w:pPr>
        <w:pStyle w:val="ListParagraph"/>
        <w:numPr>
          <w:ilvl w:val="0"/>
          <w:numId w:val="4"/>
        </w:numPr>
        <w:spacing w:after="80"/>
      </w:pPr>
      <w:r>
        <w:t>Care Coaching welcomes feedback from users with disabilities and strives to address accessibility concerns in a timely manner.</w:t>
      </w:r>
    </w:p>
    <w:p w14:paraId="33657D7A" w14:textId="77777777" w:rsidR="009D1B1E" w:rsidRDefault="00000000">
      <w:pPr>
        <w:pStyle w:val="Heading2"/>
      </w:pPr>
      <w:r>
        <w:t>Resources</w:t>
      </w:r>
    </w:p>
    <w:p w14:paraId="578B864A" w14:textId="77777777" w:rsidR="009D1B1E" w:rsidRDefault="00000000">
      <w:pPr>
        <w:pStyle w:val="ListParagraph"/>
        <w:numPr>
          <w:ilvl w:val="0"/>
          <w:numId w:val="4"/>
        </w:numPr>
        <w:spacing w:after="80"/>
      </w:pPr>
      <w:hyperlink r:id="rId25" w:history="1">
        <w:r>
          <w:rPr>
            <w:color w:val="0563C1"/>
            <w:u w:val="single"/>
          </w:rPr>
          <w:t>NVDA Screen Reader (Free)</w:t>
        </w:r>
      </w:hyperlink>
    </w:p>
    <w:p w14:paraId="1EAB9DFA" w14:textId="77777777" w:rsidR="009D1B1E" w:rsidRDefault="00000000">
      <w:pPr>
        <w:pStyle w:val="ListParagraph"/>
        <w:numPr>
          <w:ilvl w:val="0"/>
          <w:numId w:val="4"/>
        </w:numPr>
        <w:spacing w:after="80"/>
      </w:pPr>
      <w:hyperlink r:id="rId26" w:history="1">
        <w:r>
          <w:rPr>
            <w:color w:val="0563C1"/>
            <w:u w:val="single"/>
          </w:rPr>
          <w:t>Accessible.org</w:t>
        </w:r>
      </w:hyperlink>
    </w:p>
    <w:p w14:paraId="38D8322C" w14:textId="77777777" w:rsidR="009D1B1E" w:rsidRDefault="00000000">
      <w:pPr>
        <w:pStyle w:val="ListParagraph"/>
        <w:numPr>
          <w:ilvl w:val="0"/>
          <w:numId w:val="4"/>
        </w:numPr>
        <w:spacing w:after="80"/>
      </w:pPr>
      <w:hyperlink r:id="rId27" w:history="1">
        <w:r>
          <w:rPr>
            <w:color w:val="0563C1"/>
            <w:u w:val="single"/>
          </w:rPr>
          <w:t>W3C Web Accessibility Initiative</w:t>
        </w:r>
      </w:hyperlink>
    </w:p>
    <w:p w14:paraId="59099E38" w14:textId="77777777" w:rsidR="009D1B1E" w:rsidRDefault="00000000">
      <w:pPr>
        <w:pStyle w:val="ListParagraph"/>
        <w:numPr>
          <w:ilvl w:val="0"/>
          <w:numId w:val="4"/>
        </w:numPr>
        <w:spacing w:after="80"/>
      </w:pPr>
      <w:hyperlink r:id="rId28" w:history="1">
        <w:r>
          <w:rPr>
            <w:color w:val="0563C1"/>
            <w:u w:val="single"/>
          </w:rPr>
          <w:t>The Americans with Disabilities Act</w:t>
        </w:r>
      </w:hyperlink>
    </w:p>
    <w:p w14:paraId="6107BB2F" w14:textId="77777777" w:rsidR="009D1B1E" w:rsidRDefault="00000000">
      <w:pPr>
        <w:pStyle w:val="ListParagraph"/>
        <w:numPr>
          <w:ilvl w:val="0"/>
          <w:numId w:val="4"/>
        </w:numPr>
        <w:spacing w:after="80"/>
      </w:pPr>
      <w:hyperlink r:id="rId29" w:history="1">
        <w:r>
          <w:rPr>
            <w:color w:val="0563C1"/>
            <w:u w:val="single"/>
          </w:rPr>
          <w:t>Web Content Accessibility Guidelines (WCAG)</w:t>
        </w:r>
      </w:hyperlink>
    </w:p>
    <w:p w14:paraId="00A4E90C" w14:textId="77777777" w:rsidR="009D1B1E" w:rsidRDefault="00000000">
      <w:pPr>
        <w:pStyle w:val="Heading2"/>
      </w:pPr>
      <w:r>
        <w:t>Attribution</w:t>
      </w:r>
    </w:p>
    <w:p w14:paraId="518D2536" w14:textId="77777777" w:rsidR="009D1B1E" w:rsidRDefault="00000000">
      <w:pPr>
        <w:spacing w:after="160"/>
      </w:pPr>
      <w:r>
        <w:t xml:space="preserve">The framework for this accessibility statement was created by </w:t>
      </w:r>
      <w:hyperlink r:id="rId30" w:history="1">
        <w:r>
          <w:rPr>
            <w:color w:val="0563C1"/>
            <w:u w:val="single"/>
          </w:rPr>
          <w:t>Kris Rivenburgh</w:t>
        </w:r>
      </w:hyperlink>
      <w:r>
        <w:t xml:space="preserve"> and customized by Care Coaching.</w:t>
      </w:r>
    </w:p>
    <w:sectPr w:rsidR="009D1B1E">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C498E"/>
    <w:multiLevelType w:val="hybridMultilevel"/>
    <w:tmpl w:val="FE08326A"/>
    <w:lvl w:ilvl="0" w:tplc="5B86B4C6">
      <w:start w:val="1"/>
      <w:numFmt w:val="bullet"/>
      <w:lvlText w:val="•"/>
      <w:lvlJc w:val="left"/>
      <w:pPr>
        <w:ind w:left="720" w:hanging="360"/>
      </w:pPr>
    </w:lvl>
    <w:lvl w:ilvl="1" w:tplc="88882B94">
      <w:numFmt w:val="decimal"/>
      <w:lvlText w:val=""/>
      <w:lvlJc w:val="left"/>
    </w:lvl>
    <w:lvl w:ilvl="2" w:tplc="1228FC54">
      <w:numFmt w:val="decimal"/>
      <w:lvlText w:val=""/>
      <w:lvlJc w:val="left"/>
    </w:lvl>
    <w:lvl w:ilvl="3" w:tplc="C802A180">
      <w:numFmt w:val="decimal"/>
      <w:lvlText w:val=""/>
      <w:lvlJc w:val="left"/>
    </w:lvl>
    <w:lvl w:ilvl="4" w:tplc="510461F6">
      <w:numFmt w:val="decimal"/>
      <w:lvlText w:val=""/>
      <w:lvlJc w:val="left"/>
    </w:lvl>
    <w:lvl w:ilvl="5" w:tplc="AE9AEDB8">
      <w:numFmt w:val="decimal"/>
      <w:lvlText w:val=""/>
      <w:lvlJc w:val="left"/>
    </w:lvl>
    <w:lvl w:ilvl="6" w:tplc="42146362">
      <w:numFmt w:val="decimal"/>
      <w:lvlText w:val=""/>
      <w:lvlJc w:val="left"/>
    </w:lvl>
    <w:lvl w:ilvl="7" w:tplc="FEDCF3F2">
      <w:numFmt w:val="decimal"/>
      <w:lvlText w:val=""/>
      <w:lvlJc w:val="left"/>
    </w:lvl>
    <w:lvl w:ilvl="8" w:tplc="4BC2EAE6">
      <w:numFmt w:val="decimal"/>
      <w:lvlText w:val=""/>
      <w:lvlJc w:val="left"/>
    </w:lvl>
  </w:abstractNum>
  <w:abstractNum w:abstractNumId="1" w15:restartNumberingAfterBreak="0">
    <w:nsid w:val="2E02509D"/>
    <w:multiLevelType w:val="hybridMultilevel"/>
    <w:tmpl w:val="A9E2F160"/>
    <w:lvl w:ilvl="0" w:tplc="A0F8C9EC">
      <w:start w:val="1"/>
      <w:numFmt w:val="bullet"/>
      <w:lvlText w:val="•"/>
      <w:lvlJc w:val="left"/>
      <w:pPr>
        <w:ind w:left="720" w:hanging="360"/>
      </w:pPr>
    </w:lvl>
    <w:lvl w:ilvl="1" w:tplc="EE026A4A">
      <w:numFmt w:val="decimal"/>
      <w:lvlText w:val=""/>
      <w:lvlJc w:val="left"/>
    </w:lvl>
    <w:lvl w:ilvl="2" w:tplc="12D82E6C">
      <w:numFmt w:val="decimal"/>
      <w:lvlText w:val=""/>
      <w:lvlJc w:val="left"/>
    </w:lvl>
    <w:lvl w:ilvl="3" w:tplc="4288BC96">
      <w:numFmt w:val="decimal"/>
      <w:lvlText w:val=""/>
      <w:lvlJc w:val="left"/>
    </w:lvl>
    <w:lvl w:ilvl="4" w:tplc="6242F26A">
      <w:numFmt w:val="decimal"/>
      <w:lvlText w:val=""/>
      <w:lvlJc w:val="left"/>
    </w:lvl>
    <w:lvl w:ilvl="5" w:tplc="7C16B766">
      <w:numFmt w:val="decimal"/>
      <w:lvlText w:val=""/>
      <w:lvlJc w:val="left"/>
    </w:lvl>
    <w:lvl w:ilvl="6" w:tplc="7B3E98DA">
      <w:numFmt w:val="decimal"/>
      <w:lvlText w:val=""/>
      <w:lvlJc w:val="left"/>
    </w:lvl>
    <w:lvl w:ilvl="7" w:tplc="7932E4B0">
      <w:numFmt w:val="decimal"/>
      <w:lvlText w:val=""/>
      <w:lvlJc w:val="left"/>
    </w:lvl>
    <w:lvl w:ilvl="8" w:tplc="BB3ED864">
      <w:numFmt w:val="decimal"/>
      <w:lvlText w:val=""/>
      <w:lvlJc w:val="left"/>
    </w:lvl>
  </w:abstractNum>
  <w:abstractNum w:abstractNumId="2" w15:restartNumberingAfterBreak="0">
    <w:nsid w:val="35E376B8"/>
    <w:multiLevelType w:val="hybridMultilevel"/>
    <w:tmpl w:val="62E203D4"/>
    <w:lvl w:ilvl="0" w:tplc="4F142842">
      <w:start w:val="1"/>
      <w:numFmt w:val="bullet"/>
      <w:lvlText w:val="•"/>
      <w:lvlJc w:val="left"/>
      <w:pPr>
        <w:ind w:left="720" w:hanging="360"/>
      </w:pPr>
    </w:lvl>
    <w:lvl w:ilvl="1" w:tplc="BDA030F0">
      <w:numFmt w:val="decimal"/>
      <w:lvlText w:val=""/>
      <w:lvlJc w:val="left"/>
    </w:lvl>
    <w:lvl w:ilvl="2" w:tplc="B2C84C34">
      <w:numFmt w:val="decimal"/>
      <w:lvlText w:val=""/>
      <w:lvlJc w:val="left"/>
    </w:lvl>
    <w:lvl w:ilvl="3" w:tplc="EDBE45D2">
      <w:numFmt w:val="decimal"/>
      <w:lvlText w:val=""/>
      <w:lvlJc w:val="left"/>
    </w:lvl>
    <w:lvl w:ilvl="4" w:tplc="04429994">
      <w:numFmt w:val="decimal"/>
      <w:lvlText w:val=""/>
      <w:lvlJc w:val="left"/>
    </w:lvl>
    <w:lvl w:ilvl="5" w:tplc="68840448">
      <w:numFmt w:val="decimal"/>
      <w:lvlText w:val=""/>
      <w:lvlJc w:val="left"/>
    </w:lvl>
    <w:lvl w:ilvl="6" w:tplc="A29478CA">
      <w:numFmt w:val="decimal"/>
      <w:lvlText w:val=""/>
      <w:lvlJc w:val="left"/>
    </w:lvl>
    <w:lvl w:ilvl="7" w:tplc="7250CC2C">
      <w:numFmt w:val="decimal"/>
      <w:lvlText w:val=""/>
      <w:lvlJc w:val="left"/>
    </w:lvl>
    <w:lvl w:ilvl="8" w:tplc="442A670A">
      <w:numFmt w:val="decimal"/>
      <w:lvlText w:val=""/>
      <w:lvlJc w:val="left"/>
    </w:lvl>
  </w:abstractNum>
  <w:abstractNum w:abstractNumId="3" w15:restartNumberingAfterBreak="0">
    <w:nsid w:val="73E60E4B"/>
    <w:multiLevelType w:val="hybridMultilevel"/>
    <w:tmpl w:val="21F07366"/>
    <w:lvl w:ilvl="0" w:tplc="A8A2F0FE">
      <w:start w:val="1"/>
      <w:numFmt w:val="bullet"/>
      <w:lvlText w:val="●"/>
      <w:lvlJc w:val="left"/>
      <w:pPr>
        <w:ind w:left="720" w:hanging="360"/>
      </w:pPr>
    </w:lvl>
    <w:lvl w:ilvl="1" w:tplc="C3F66D22">
      <w:start w:val="1"/>
      <w:numFmt w:val="bullet"/>
      <w:lvlText w:val="○"/>
      <w:lvlJc w:val="left"/>
      <w:pPr>
        <w:ind w:left="1440" w:hanging="360"/>
      </w:pPr>
    </w:lvl>
    <w:lvl w:ilvl="2" w:tplc="12BE687C">
      <w:start w:val="1"/>
      <w:numFmt w:val="bullet"/>
      <w:lvlText w:val="■"/>
      <w:lvlJc w:val="left"/>
      <w:pPr>
        <w:ind w:left="2160" w:hanging="360"/>
      </w:pPr>
    </w:lvl>
    <w:lvl w:ilvl="3" w:tplc="C77ED23C">
      <w:start w:val="1"/>
      <w:numFmt w:val="bullet"/>
      <w:lvlText w:val="●"/>
      <w:lvlJc w:val="left"/>
      <w:pPr>
        <w:ind w:left="2880" w:hanging="360"/>
      </w:pPr>
    </w:lvl>
    <w:lvl w:ilvl="4" w:tplc="F5E27AF6">
      <w:start w:val="1"/>
      <w:numFmt w:val="bullet"/>
      <w:lvlText w:val="○"/>
      <w:lvlJc w:val="left"/>
      <w:pPr>
        <w:ind w:left="3600" w:hanging="360"/>
      </w:pPr>
    </w:lvl>
    <w:lvl w:ilvl="5" w:tplc="A7A4EA78">
      <w:start w:val="1"/>
      <w:numFmt w:val="bullet"/>
      <w:lvlText w:val="■"/>
      <w:lvlJc w:val="left"/>
      <w:pPr>
        <w:ind w:left="4320" w:hanging="360"/>
      </w:pPr>
    </w:lvl>
    <w:lvl w:ilvl="6" w:tplc="BC744A46">
      <w:start w:val="1"/>
      <w:numFmt w:val="bullet"/>
      <w:lvlText w:val="●"/>
      <w:lvlJc w:val="left"/>
      <w:pPr>
        <w:ind w:left="5040" w:hanging="360"/>
      </w:pPr>
    </w:lvl>
    <w:lvl w:ilvl="7" w:tplc="BD68E56A">
      <w:start w:val="1"/>
      <w:numFmt w:val="bullet"/>
      <w:lvlText w:val="●"/>
      <w:lvlJc w:val="left"/>
      <w:pPr>
        <w:ind w:left="5760" w:hanging="360"/>
      </w:pPr>
    </w:lvl>
    <w:lvl w:ilvl="8" w:tplc="BADCFF96">
      <w:start w:val="1"/>
      <w:numFmt w:val="bullet"/>
      <w:lvlText w:val="●"/>
      <w:lvlJc w:val="left"/>
      <w:pPr>
        <w:ind w:left="6480" w:hanging="360"/>
      </w:pPr>
    </w:lvl>
  </w:abstractNum>
  <w:num w:numId="1" w16cid:durableId="2033143238">
    <w:abstractNumId w:val="3"/>
    <w:lvlOverride w:ilvl="0">
      <w:startOverride w:val="1"/>
    </w:lvlOverride>
  </w:num>
  <w:num w:numId="2" w16cid:durableId="950549456">
    <w:abstractNumId w:val="0"/>
    <w:lvlOverride w:ilvl="0">
      <w:startOverride w:val="1"/>
    </w:lvlOverride>
  </w:num>
  <w:num w:numId="3" w16cid:durableId="1730349175">
    <w:abstractNumId w:val="2"/>
    <w:lvlOverride w:ilvl="0">
      <w:startOverride w:val="1"/>
    </w:lvlOverride>
  </w:num>
  <w:num w:numId="4" w16cid:durableId="25548533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B1E"/>
    <w:rsid w:val="00412752"/>
    <w:rsid w:val="0082552B"/>
    <w:rsid w:val="009D1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5AF987"/>
  <w15:docId w15:val="{2766E259-B759-B24A-B587-9144A404E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00"/>
      <w:outlineLvl w:val="0"/>
    </w:pPr>
    <w:rPr>
      <w:b/>
      <w:bCs/>
      <w:color w:val="75155C"/>
      <w:sz w:val="32"/>
      <w:szCs w:val="32"/>
    </w:rPr>
  </w:style>
  <w:style w:type="paragraph" w:styleId="Heading2">
    <w:name w:val="heading 2"/>
    <w:uiPriority w:val="9"/>
    <w:unhideWhenUsed/>
    <w:qFormat/>
    <w:pPr>
      <w:spacing w:before="300" w:after="160"/>
      <w:outlineLvl w:val="1"/>
    </w:pPr>
    <w:rPr>
      <w:b/>
      <w:bCs/>
      <w:color w:val="75155C"/>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vaccess.org/download/" TargetMode="External"/><Relationship Id="rId13" Type="http://schemas.openxmlformats.org/officeDocument/2006/relationships/hyperlink" Target="https://mycarepoint.net" TargetMode="External"/><Relationship Id="rId18" Type="http://schemas.openxmlformats.org/officeDocument/2006/relationships/hyperlink" Target="https://www.w3.org/WAI/" TargetMode="External"/><Relationship Id="rId26" Type="http://schemas.openxmlformats.org/officeDocument/2006/relationships/hyperlink" Target="https://accessible.org/" TargetMode="External"/><Relationship Id="rId3" Type="http://schemas.openxmlformats.org/officeDocument/2006/relationships/settings" Target="settings.xml"/><Relationship Id="rId21" Type="http://schemas.openxmlformats.org/officeDocument/2006/relationships/hyperlink" Target="https://krisrivenburgh.com/" TargetMode="External"/><Relationship Id="rId7" Type="http://schemas.openxmlformats.org/officeDocument/2006/relationships/hyperlink" Target="https://caringsupport.net" TargetMode="External"/><Relationship Id="rId12" Type="http://schemas.openxmlformats.org/officeDocument/2006/relationships/hyperlink" Target="https://www.w3.org/TR/WCAG21/" TargetMode="External"/><Relationship Id="rId17" Type="http://schemas.openxmlformats.org/officeDocument/2006/relationships/hyperlink" Target="https://accessible.org/" TargetMode="External"/><Relationship Id="rId25" Type="http://schemas.openxmlformats.org/officeDocument/2006/relationships/hyperlink" Target="https://www.nvaccess.org/download/" TargetMode="External"/><Relationship Id="rId2" Type="http://schemas.openxmlformats.org/officeDocument/2006/relationships/styles" Target="styles.xml"/><Relationship Id="rId16" Type="http://schemas.openxmlformats.org/officeDocument/2006/relationships/hyperlink" Target="https://www.nvaccess.org/download/" TargetMode="External"/><Relationship Id="rId20" Type="http://schemas.openxmlformats.org/officeDocument/2006/relationships/hyperlink" Target="https://www.w3.org/TR/WCAG21/" TargetMode="External"/><Relationship Id="rId29" Type="http://schemas.openxmlformats.org/officeDocument/2006/relationships/hyperlink" Target="https://www.w3.org/TR/WCAG21/" TargetMode="External"/><Relationship Id="rId1" Type="http://schemas.openxmlformats.org/officeDocument/2006/relationships/numbering" Target="numbering.xml"/><Relationship Id="rId6" Type="http://schemas.openxmlformats.org/officeDocument/2006/relationships/hyperlink" Target="https://caringsupport.net" TargetMode="External"/><Relationship Id="rId11" Type="http://schemas.openxmlformats.org/officeDocument/2006/relationships/hyperlink" Target="https://www.ada.gov/" TargetMode="External"/><Relationship Id="rId24" Type="http://schemas.openxmlformats.org/officeDocument/2006/relationships/hyperlink" Target="https://mycarecoach.net" TargetMode="External"/><Relationship Id="rId32" Type="http://schemas.openxmlformats.org/officeDocument/2006/relationships/theme" Target="theme/theme1.xml"/><Relationship Id="rId5" Type="http://schemas.openxmlformats.org/officeDocument/2006/relationships/hyperlink" Target="https://caringsupport.net" TargetMode="External"/><Relationship Id="rId15" Type="http://schemas.openxmlformats.org/officeDocument/2006/relationships/hyperlink" Target="https://mycarepoint.net" TargetMode="External"/><Relationship Id="rId23" Type="http://schemas.openxmlformats.org/officeDocument/2006/relationships/hyperlink" Target="https://mycarecoach.net" TargetMode="External"/><Relationship Id="rId28" Type="http://schemas.openxmlformats.org/officeDocument/2006/relationships/hyperlink" Target="https://www.ada.gov/" TargetMode="External"/><Relationship Id="rId10" Type="http://schemas.openxmlformats.org/officeDocument/2006/relationships/hyperlink" Target="https://www.w3.org/WAI/" TargetMode="External"/><Relationship Id="rId19" Type="http://schemas.openxmlformats.org/officeDocument/2006/relationships/hyperlink" Target="https://www.ada.gov/"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ccessible.org/" TargetMode="External"/><Relationship Id="rId14" Type="http://schemas.openxmlformats.org/officeDocument/2006/relationships/hyperlink" Target="https://mycarepoint.net" TargetMode="External"/><Relationship Id="rId22" Type="http://schemas.openxmlformats.org/officeDocument/2006/relationships/hyperlink" Target="https://mycarecoach.net" TargetMode="External"/><Relationship Id="rId27" Type="http://schemas.openxmlformats.org/officeDocument/2006/relationships/hyperlink" Target="https://www.w3.org/WAI/" TargetMode="External"/><Relationship Id="rId30" Type="http://schemas.openxmlformats.org/officeDocument/2006/relationships/hyperlink" Target="https://krisrivenburgh.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1027</Words>
  <Characters>5857</Characters>
  <Application>Microsoft Office Word</Application>
  <DocSecurity>0</DocSecurity>
  <Lines>48</Lines>
  <Paragraphs>13</Paragraphs>
  <ScaleCrop>false</ScaleCrop>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Belena Butler</cp:lastModifiedBy>
  <cp:revision>2</cp:revision>
  <dcterms:created xsi:type="dcterms:W3CDTF">2026-03-15T21:26:00Z</dcterms:created>
  <dcterms:modified xsi:type="dcterms:W3CDTF">2026-03-16T14:48:00Z</dcterms:modified>
</cp:coreProperties>
</file>